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775" w:rsidRPr="00CD1775" w:rsidRDefault="00CD1775" w:rsidP="00CD1775">
      <w:pPr>
        <w:spacing w:after="160" w:line="360" w:lineRule="auto"/>
        <w:ind w:firstLine="720"/>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NOTI</w:t>
      </w:r>
      <w:bookmarkStart w:id="0" w:name="_GoBack"/>
      <w:bookmarkEnd w:id="0"/>
      <w:r w:rsidRPr="00CD1775">
        <w:rPr>
          <w:rFonts w:ascii="GHEA Grapalat" w:eastAsia="Times New Roman" w:hAnsi="GHEA Grapalat" w:cs="Times New Roman"/>
          <w:sz w:val="24"/>
          <w:szCs w:val="24"/>
          <w:lang w:val="en-AU"/>
        </w:rPr>
        <w:t>CE</w:t>
      </w:r>
    </w:p>
    <w:p w:rsidR="00CD1775" w:rsidRPr="00CD1775" w:rsidRDefault="00CD1775" w:rsidP="00CD1775">
      <w:pPr>
        <w:spacing w:after="160" w:line="360" w:lineRule="auto"/>
        <w:ind w:firstLine="720"/>
        <w:jc w:val="center"/>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ON PRICE QUOTATION</w:t>
      </w:r>
    </w:p>
    <w:p w:rsidR="00CD1775" w:rsidRPr="00CD1775" w:rsidRDefault="00CD1775" w:rsidP="00CD1775">
      <w:pPr>
        <w:spacing w:after="160" w:line="360" w:lineRule="auto"/>
        <w:ind w:left="938" w:right="783"/>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This text of the notice is approved by decision of the Price Quotatio</w:t>
      </w:r>
      <w:r>
        <w:rPr>
          <w:rFonts w:ascii="GHEA Grapalat" w:eastAsia="Times New Roman" w:hAnsi="GHEA Grapalat" w:cs="Times New Roman"/>
          <w:sz w:val="24"/>
          <w:szCs w:val="24"/>
          <w:lang w:val="en-AU"/>
        </w:rPr>
        <w:t xml:space="preserve">n </w:t>
      </w:r>
      <w:r w:rsidRPr="00CD1775">
        <w:rPr>
          <w:rFonts w:ascii="GHEA Grapalat" w:eastAsia="Times New Roman" w:hAnsi="GHEA Grapalat" w:cs="Times New Roman"/>
          <w:sz w:val="24"/>
          <w:szCs w:val="24"/>
          <w:lang w:val="en-AU"/>
        </w:rPr>
        <w:t xml:space="preserve">Commission number 1 </w:t>
      </w:r>
      <w:proofErr w:type="gramStart"/>
      <w:r w:rsidRPr="00CD1775">
        <w:rPr>
          <w:rFonts w:ascii="GHEA Grapalat" w:eastAsia="Times New Roman" w:hAnsi="GHEA Grapalat" w:cs="Times New Roman"/>
          <w:b/>
          <w:sz w:val="24"/>
          <w:szCs w:val="24"/>
          <w:lang w:val="en-AU"/>
        </w:rPr>
        <w:t xml:space="preserve">of  </w:t>
      </w:r>
      <w:r w:rsidR="00E0185F">
        <w:rPr>
          <w:rFonts w:ascii="GHEA Grapalat" w:eastAsia="Times New Roman" w:hAnsi="GHEA Grapalat" w:cs="Times New Roman"/>
          <w:b/>
          <w:sz w:val="24"/>
          <w:szCs w:val="24"/>
          <w:lang w:val="en-AU"/>
        </w:rPr>
        <w:t>09</w:t>
      </w:r>
      <w:proofErr w:type="gramEnd"/>
      <w:r w:rsidR="007E1FA6">
        <w:rPr>
          <w:rFonts w:ascii="GHEA Grapalat" w:eastAsia="Times New Roman" w:hAnsi="GHEA Grapalat" w:cs="Times New Roman"/>
          <w:b/>
          <w:sz w:val="24"/>
          <w:szCs w:val="24"/>
          <w:lang w:val="en-AU"/>
        </w:rPr>
        <w:t xml:space="preserve"> </w:t>
      </w:r>
      <w:r w:rsidR="00E0185F" w:rsidRPr="00E0185F">
        <w:rPr>
          <w:rFonts w:ascii="GHEA Grapalat" w:eastAsia="Times New Roman" w:hAnsi="GHEA Grapalat" w:cs="Times New Roman"/>
          <w:b/>
          <w:sz w:val="24"/>
          <w:szCs w:val="24"/>
          <w:lang w:val="en-AU"/>
        </w:rPr>
        <w:t>March</w:t>
      </w:r>
      <w:r w:rsidRPr="00CD1775">
        <w:rPr>
          <w:rFonts w:ascii="GHEA Grapalat" w:eastAsia="Times New Roman" w:hAnsi="GHEA Grapalat" w:cs="Times New Roman"/>
          <w:b/>
          <w:sz w:val="24"/>
          <w:szCs w:val="24"/>
          <w:lang w:val="en-AU"/>
        </w:rPr>
        <w:t xml:space="preserve"> of</w:t>
      </w:r>
      <w:r w:rsidRPr="00CD1775">
        <w:rPr>
          <w:rFonts w:ascii="GHEA Grapalat" w:eastAsia="Times New Roman" w:hAnsi="GHEA Grapalat" w:cs="Times New Roman"/>
          <w:b/>
          <w:sz w:val="24"/>
          <w:szCs w:val="24"/>
          <w:lang w:val="hy-AM"/>
        </w:rPr>
        <w:t xml:space="preserve"> </w:t>
      </w:r>
      <w:r w:rsidR="00E0185F">
        <w:rPr>
          <w:rFonts w:ascii="GHEA Grapalat" w:eastAsia="Times New Roman" w:hAnsi="GHEA Grapalat" w:cs="Times New Roman"/>
          <w:b/>
          <w:sz w:val="24"/>
          <w:szCs w:val="24"/>
          <w:lang w:val="en-AU"/>
        </w:rPr>
        <w:t xml:space="preserve"> 2020</w:t>
      </w:r>
      <w:r w:rsidRPr="00CD1775">
        <w:rPr>
          <w:rFonts w:ascii="GHEA Grapalat" w:eastAsia="Times New Roman" w:hAnsi="GHEA Grapalat" w:cs="Times New Roman"/>
          <w:sz w:val="24"/>
          <w:szCs w:val="24"/>
          <w:lang w:val="en-AU"/>
        </w:rPr>
        <w:t xml:space="preserve"> and is published pursuant to Article 27 of the Law of the Republic of Armenia "On procurement"</w:t>
      </w:r>
    </w:p>
    <w:p w:rsidR="00CD1775" w:rsidRPr="00CD1775" w:rsidRDefault="00CD1775" w:rsidP="00CD1775">
      <w:pPr>
        <w:spacing w:after="160" w:line="360" w:lineRule="auto"/>
        <w:ind w:firstLine="720"/>
        <w:jc w:val="center"/>
        <w:rPr>
          <w:rFonts w:ascii="GHEA Grapalat" w:eastAsia="Times New Roman" w:hAnsi="GHEA Grapalat" w:cs="Times New Roman"/>
          <w:b/>
          <w:sz w:val="24"/>
          <w:szCs w:val="24"/>
          <w:u w:val="single"/>
        </w:rPr>
      </w:pPr>
      <w:r w:rsidRPr="00CD1775">
        <w:rPr>
          <w:rFonts w:ascii="GHEA Grapalat" w:eastAsia="Times New Roman" w:hAnsi="GHEA Grapalat" w:cs="Times New Roman"/>
          <w:sz w:val="24"/>
          <w:szCs w:val="24"/>
          <w:lang w:val="en-AU"/>
        </w:rPr>
        <w:t xml:space="preserve">Code of the price </w:t>
      </w:r>
      <w:proofErr w:type="gramStart"/>
      <w:r w:rsidRPr="00CD1775">
        <w:rPr>
          <w:rFonts w:ascii="GHEA Grapalat" w:eastAsia="Times New Roman" w:hAnsi="GHEA Grapalat" w:cs="Times New Roman"/>
          <w:sz w:val="24"/>
          <w:szCs w:val="24"/>
          <w:lang w:val="en-AU"/>
        </w:rPr>
        <w:t xml:space="preserve">quotation </w:t>
      </w:r>
      <w:r w:rsidRPr="00CD1775">
        <w:rPr>
          <w:rFonts w:ascii="GHEA Grapalat" w:eastAsia="Times New Roman" w:hAnsi="GHEA Grapalat" w:cs="Times New Roman"/>
          <w:sz w:val="24"/>
          <w:szCs w:val="24"/>
        </w:rPr>
        <w:t xml:space="preserve"> </w:t>
      </w:r>
      <w:r w:rsidRPr="00CD1775">
        <w:rPr>
          <w:rFonts w:ascii="GHEA Grapalat" w:eastAsia="Times New Roman" w:hAnsi="GHEA Grapalat" w:cs="Times New Roman"/>
          <w:b/>
          <w:sz w:val="24"/>
          <w:szCs w:val="24"/>
        </w:rPr>
        <w:t>IKVCIK</w:t>
      </w:r>
      <w:proofErr w:type="gramEnd"/>
      <w:r w:rsidRPr="00CD1775">
        <w:rPr>
          <w:rFonts w:ascii="GHEA Grapalat" w:eastAsia="Times New Roman" w:hAnsi="GHEA Grapalat" w:cs="Times New Roman"/>
          <w:b/>
          <w:sz w:val="24"/>
          <w:szCs w:val="24"/>
        </w:rPr>
        <w:t>-</w:t>
      </w:r>
      <w:proofErr w:type="spellStart"/>
      <w:r w:rsidRPr="00CD1775">
        <w:rPr>
          <w:rFonts w:ascii="GHEA Grapalat" w:eastAsia="Times New Roman" w:hAnsi="GHEA Grapalat" w:cs="Times New Roman"/>
          <w:b/>
          <w:sz w:val="24"/>
          <w:szCs w:val="24"/>
          <w:lang w:val="en-AU"/>
        </w:rPr>
        <w:t>GHAPDzB</w:t>
      </w:r>
      <w:proofErr w:type="spellEnd"/>
      <w:r w:rsidRPr="00CD1775">
        <w:rPr>
          <w:rFonts w:ascii="GHEA Grapalat" w:eastAsia="Times New Roman" w:hAnsi="GHEA Grapalat" w:cs="Times New Roman"/>
          <w:b/>
          <w:sz w:val="24"/>
          <w:szCs w:val="24"/>
        </w:rPr>
        <w:t>-</w:t>
      </w:r>
      <w:r w:rsidR="00E0185F">
        <w:rPr>
          <w:rFonts w:ascii="GHEA Grapalat" w:eastAsia="Times New Roman" w:hAnsi="GHEA Grapalat" w:cs="Times New Roman"/>
          <w:b/>
          <w:sz w:val="24"/>
          <w:szCs w:val="24"/>
        </w:rPr>
        <w:t>20/2</w:t>
      </w:r>
      <w:r w:rsidR="007E1FA6">
        <w:rPr>
          <w:rFonts w:ascii="GHEA Grapalat" w:eastAsia="Times New Roman" w:hAnsi="GHEA Grapalat" w:cs="Times New Roman"/>
          <w:b/>
          <w:sz w:val="24"/>
          <w:szCs w:val="24"/>
        </w:rPr>
        <w:t>7</w:t>
      </w:r>
    </w:p>
    <w:tbl>
      <w:tblPr>
        <w:tblW w:w="0" w:type="auto"/>
        <w:tblLook w:val="04A0" w:firstRow="1" w:lastRow="0" w:firstColumn="1" w:lastColumn="0" w:noHBand="0" w:noVBand="1"/>
      </w:tblPr>
      <w:tblGrid>
        <w:gridCol w:w="9642"/>
      </w:tblGrid>
      <w:tr w:rsidR="00CD1775" w:rsidRPr="00CD1775" w:rsidTr="00291FFF">
        <w:trPr>
          <w:trHeight w:val="2930"/>
        </w:trPr>
        <w:tc>
          <w:tcPr>
            <w:tcW w:w="9642" w:type="dxa"/>
            <w:shd w:val="clear" w:color="auto" w:fill="auto"/>
          </w:tcPr>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contracting authority &lt;&lt;Legal education and rehabilitation programs implementation </w:t>
            </w:r>
            <w:proofErr w:type="spellStart"/>
            <w:r w:rsidRPr="00CD1775">
              <w:rPr>
                <w:rFonts w:ascii="GHEA Grapalat" w:eastAsia="Times New Roman" w:hAnsi="GHEA Grapalat" w:cs="Times New Roman"/>
                <w:sz w:val="24"/>
                <w:szCs w:val="24"/>
                <w:lang w:val="en-AU"/>
              </w:rPr>
              <w:t>center</w:t>
            </w:r>
            <w:proofErr w:type="spellEnd"/>
            <w:r w:rsidRPr="00CD1775">
              <w:rPr>
                <w:rFonts w:ascii="GHEA Grapalat" w:eastAsia="Times New Roman" w:hAnsi="GHEA Grapalat" w:cs="Times New Roman"/>
                <w:sz w:val="24"/>
                <w:szCs w:val="24"/>
                <w:lang w:val="en-AU"/>
              </w:rPr>
              <w:t xml:space="preserve">&gt;&gt; State non Commercial Organization, located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gives notice for a price quotation which shall be carried out in one stage.</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The bidder selected based on the results of the price quotation will be proposed, in a prescribed manner,</w:t>
            </w:r>
            <w:r w:rsidRPr="00CD1775">
              <w:rPr>
                <w:rFonts w:ascii="GHEA Grapalat" w:eastAsia="Times New Roman" w:hAnsi="GHEA Grapalat" w:cs="Times New Roman"/>
                <w:i/>
                <w:sz w:val="20"/>
                <w:szCs w:val="20"/>
                <w:lang w:val="en-AU"/>
              </w:rPr>
              <w:t xml:space="preserve"> </w:t>
            </w:r>
            <w:r w:rsidRPr="00CD1775">
              <w:rPr>
                <w:rFonts w:ascii="GHEA Grapalat" w:eastAsia="Times New Roman" w:hAnsi="GHEA Grapalat" w:cs="Times New Roman"/>
                <w:sz w:val="24"/>
                <w:szCs w:val="24"/>
                <w:lang w:val="en-AU"/>
              </w:rPr>
              <w:t xml:space="preserve">to conclude a contract for supply of office supplies (hereinafter referred to as "the contract"). </w:t>
            </w:r>
          </w:p>
          <w:p w:rsidR="00CD1775" w:rsidRPr="00CD1775" w:rsidRDefault="00CD1775" w:rsidP="00CD1775">
            <w:pPr>
              <w:spacing w:after="160" w:line="360" w:lineRule="auto"/>
              <w:jc w:val="both"/>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CD1775" w:rsidRPr="00CD1775" w:rsidRDefault="00CD1775" w:rsidP="00CD1775">
            <w:pPr>
              <w:spacing w:after="160" w:line="360" w:lineRule="auto"/>
              <w:jc w:val="both"/>
              <w:rPr>
                <w:rFonts w:ascii="GHEA Grapalat" w:eastAsia="Times New Roman" w:hAnsi="GHEA Grapalat" w:cs="Times New Roman"/>
                <w:sz w:val="24"/>
                <w:szCs w:val="24"/>
              </w:rPr>
            </w:pPr>
            <w:r w:rsidRPr="00CD1775">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D1775" w:rsidRPr="00CD1775" w:rsidRDefault="00CD1775" w:rsidP="00CD1775">
            <w:pPr>
              <w:spacing w:after="160" w:line="360" w:lineRule="auto"/>
              <w:jc w:val="both"/>
              <w:rPr>
                <w:rFonts w:ascii="GHEA Grapalat" w:eastAsia="Times New Roman" w:hAnsi="GHEA Grapalat" w:cs="Times New Roman"/>
                <w:spacing w:val="2"/>
                <w:sz w:val="24"/>
                <w:szCs w:val="24"/>
                <w:lang w:val="hy-AM"/>
              </w:rPr>
            </w:pPr>
            <w:r w:rsidRPr="00CD1775">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Pr="00CD1775">
              <w:rPr>
                <w:rFonts w:ascii="GHEA Grapalat" w:eastAsia="Times New Roman" w:hAnsi="GHEA Grapalat" w:cs="Times New Roman"/>
                <w:b/>
                <w:sz w:val="24"/>
                <w:szCs w:val="24"/>
                <w:lang w:val="hy-AM"/>
              </w:rPr>
              <w:t>1</w:t>
            </w:r>
            <w:r w:rsidR="00E0185F">
              <w:rPr>
                <w:rFonts w:ascii="GHEA Grapalat" w:eastAsia="Times New Roman" w:hAnsi="GHEA Grapalat" w:cs="Times New Roman"/>
                <w:b/>
                <w:sz w:val="24"/>
                <w:szCs w:val="24"/>
              </w:rPr>
              <w:t>5</w:t>
            </w:r>
            <w:r w:rsidRPr="00CD1775">
              <w:rPr>
                <w:rFonts w:ascii="GHEA Grapalat" w:eastAsia="Times New Roman" w:hAnsi="GHEA Grapalat" w:cs="Times New Roman"/>
                <w:b/>
                <w:sz w:val="24"/>
                <w:szCs w:val="24"/>
                <w:lang w:val="hy-AM"/>
              </w:rPr>
              <w:t xml:space="preserve">:00 </w:t>
            </w:r>
            <w:r w:rsidRPr="00CD1775">
              <w:rPr>
                <w:rFonts w:ascii="GHEA Grapalat" w:eastAsia="Times New Roman" w:hAnsi="GHEA Grapalat" w:cs="Times New Roman"/>
                <w:b/>
                <w:sz w:val="24"/>
                <w:szCs w:val="24"/>
                <w:lang w:val="en-AU"/>
              </w:rPr>
              <w:t xml:space="preserve">o'clock of </w:t>
            </w:r>
            <w:r w:rsidR="003A643D">
              <w:rPr>
                <w:rFonts w:ascii="GHEA Grapalat" w:eastAsia="Times New Roman" w:hAnsi="GHEA Grapalat" w:cs="Times New Roman"/>
                <w:b/>
                <w:sz w:val="24"/>
                <w:szCs w:val="24"/>
              </w:rPr>
              <w:t>7</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day from the date of publication of this notice</w:t>
            </w:r>
            <w:r w:rsidRPr="00CD1775">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w:t>
            </w:r>
            <w:r w:rsidRPr="00CD1775">
              <w:rPr>
                <w:rFonts w:ascii="GHEA Grapalat" w:eastAsia="Times New Roman" w:hAnsi="GHEA Grapalat" w:cs="Times New Roman"/>
                <w:spacing w:val="2"/>
                <w:sz w:val="24"/>
                <w:szCs w:val="24"/>
                <w:lang w:val="en-AU"/>
              </w:rPr>
              <w:lastRenderedPageBreak/>
              <w:t xml:space="preserve">ensure the free of charge provision of the hard copy of the invitation on the first working day following the receipt of such request.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bids for the price quotation must be submitted to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in hard copy, </w:t>
            </w:r>
            <w:r w:rsidRPr="00CD1775">
              <w:rPr>
                <w:rFonts w:ascii="GHEA Grapalat" w:eastAsia="Times New Roman" w:hAnsi="GHEA Grapalat" w:cs="Times New Roman"/>
                <w:b/>
                <w:sz w:val="24"/>
                <w:szCs w:val="24"/>
                <w:lang w:val="en-AU"/>
              </w:rPr>
              <w:t xml:space="preserve">by </w:t>
            </w:r>
            <w:r w:rsidRPr="00CD1775">
              <w:rPr>
                <w:rFonts w:ascii="GHEA Grapalat" w:eastAsia="Times New Roman" w:hAnsi="GHEA Grapalat" w:cs="Times New Roman"/>
                <w:b/>
                <w:sz w:val="24"/>
                <w:szCs w:val="24"/>
                <w:lang w:val="hy-AM"/>
              </w:rPr>
              <w:t>1</w:t>
            </w:r>
            <w:r w:rsidR="00E0185F">
              <w:rPr>
                <w:rFonts w:ascii="GHEA Grapalat" w:eastAsia="Times New Roman" w:hAnsi="GHEA Grapalat" w:cs="Times New Roman"/>
                <w:b/>
                <w:sz w:val="24"/>
                <w:szCs w:val="24"/>
              </w:rPr>
              <w:t>5</w:t>
            </w:r>
            <w:r w:rsidRPr="00CD1775">
              <w:rPr>
                <w:rFonts w:ascii="GHEA Grapalat" w:eastAsia="Times New Roman" w:hAnsi="GHEA Grapalat" w:cs="Times New Roman"/>
                <w:b/>
                <w:sz w:val="24"/>
                <w:szCs w:val="24"/>
                <w:lang w:val="hy-AM"/>
              </w:rPr>
              <w:t xml:space="preserve">:00 </w:t>
            </w:r>
            <w:r w:rsidRPr="00CD1775">
              <w:rPr>
                <w:rFonts w:ascii="GHEA Grapalat" w:eastAsia="Times New Roman" w:hAnsi="GHEA Grapalat" w:cs="Times New Roman"/>
                <w:b/>
                <w:sz w:val="24"/>
                <w:szCs w:val="24"/>
                <w:lang w:val="en-AU"/>
              </w:rPr>
              <w:t>o'clock</w:t>
            </w:r>
            <w:r w:rsidRPr="00CD1775">
              <w:rPr>
                <w:rFonts w:ascii="GHEA Grapalat" w:eastAsia="Times New Roman" w:hAnsi="GHEA Grapalat" w:cs="Times New Roman"/>
                <w:sz w:val="24"/>
                <w:szCs w:val="24"/>
                <w:lang w:val="en-AU"/>
              </w:rPr>
              <w:t xml:space="preserve"> of the</w:t>
            </w:r>
            <w:r w:rsidRPr="00CD1775">
              <w:rPr>
                <w:rFonts w:ascii="GHEA Grapalat" w:eastAsia="Times New Roman" w:hAnsi="GHEA Grapalat" w:cs="Times New Roman"/>
                <w:sz w:val="24"/>
                <w:szCs w:val="24"/>
              </w:rPr>
              <w:t xml:space="preserve"> </w:t>
            </w:r>
            <w:proofErr w:type="gramStart"/>
            <w:r w:rsidR="003A643D">
              <w:rPr>
                <w:rFonts w:ascii="GHEA Grapalat" w:eastAsia="Times New Roman" w:hAnsi="GHEA Grapalat" w:cs="Times New Roman"/>
                <w:b/>
                <w:sz w:val="24"/>
                <w:szCs w:val="24"/>
              </w:rPr>
              <w:t>7</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 xml:space="preserve"> day</w:t>
            </w:r>
            <w:proofErr w:type="gramEnd"/>
            <w:r w:rsidRPr="00CD1775">
              <w:rPr>
                <w:rFonts w:ascii="GHEA Grapalat" w:eastAsia="Times New Roman" w:hAnsi="GHEA Grapalat" w:cs="Times New Roman"/>
                <w:sz w:val="24"/>
                <w:szCs w:val="24"/>
                <w:lang w:val="en-AU"/>
              </w:rPr>
              <w:t xml:space="preserve"> from the date of publication of this notice.  The bids may, in addition to Armenian, also be submitted in English or Russian. </w:t>
            </w:r>
          </w:p>
          <w:p w:rsidR="00CD1775" w:rsidRPr="00CD1775" w:rsidRDefault="00CD1775" w:rsidP="00CD1775">
            <w:pPr>
              <w:spacing w:after="160" w:line="360" w:lineRule="auto"/>
              <w:jc w:val="both"/>
              <w:rPr>
                <w:rFonts w:ascii="GHEA Grapalat" w:eastAsia="Times New Roman" w:hAnsi="GHEA Grapalat" w:cs="Times New Roman"/>
                <w:b/>
                <w:sz w:val="24"/>
                <w:szCs w:val="24"/>
                <w:lang w:val="en-AU"/>
              </w:rPr>
            </w:pPr>
            <w:r w:rsidRPr="00CD1775">
              <w:rPr>
                <w:rFonts w:ascii="GHEA Grapalat" w:eastAsia="Times New Roman" w:hAnsi="GHEA Grapalat" w:cs="Times New Roman"/>
                <w:sz w:val="24"/>
                <w:szCs w:val="24"/>
                <w:lang w:val="en-AU"/>
              </w:rPr>
              <w:t xml:space="preserve">The bid opening will take place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w:t>
            </w:r>
            <w:r w:rsidRPr="00CD1775">
              <w:rPr>
                <w:rFonts w:ascii="GHEA Grapalat" w:eastAsia="Times New Roman" w:hAnsi="GHEA Grapalat" w:cs="Times New Roman"/>
                <w:b/>
                <w:sz w:val="24"/>
                <w:szCs w:val="24"/>
                <w:lang w:val="en-AU"/>
              </w:rPr>
              <w:t>RA, ''</w:t>
            </w:r>
            <w:r w:rsidR="007E1FA6">
              <w:rPr>
                <w:rFonts w:ascii="GHEA Grapalat" w:eastAsia="Times New Roman" w:hAnsi="GHEA Grapalat" w:cs="Times New Roman"/>
                <w:b/>
                <w:sz w:val="24"/>
                <w:szCs w:val="24"/>
                <w:lang w:val="en-AU"/>
              </w:rPr>
              <w:t>1</w:t>
            </w:r>
            <w:r w:rsidR="00E0185F">
              <w:rPr>
                <w:rFonts w:ascii="GHEA Grapalat" w:eastAsia="Times New Roman" w:hAnsi="GHEA Grapalat" w:cs="Times New Roman"/>
                <w:b/>
                <w:sz w:val="24"/>
                <w:szCs w:val="24"/>
                <w:lang w:val="en-AU"/>
              </w:rPr>
              <w:t>6</w:t>
            </w:r>
            <w:r w:rsidRPr="00CD1775">
              <w:rPr>
                <w:rFonts w:ascii="GHEA Grapalat" w:eastAsia="Times New Roman" w:hAnsi="GHEA Grapalat" w:cs="Times New Roman"/>
                <w:b/>
                <w:sz w:val="24"/>
                <w:szCs w:val="24"/>
                <w:lang w:val="en-AU"/>
              </w:rPr>
              <w:t xml:space="preserve">" </w:t>
            </w:r>
            <w:proofErr w:type="gramStart"/>
            <w:r w:rsidRPr="00CD1775">
              <w:rPr>
                <w:rFonts w:ascii="GHEA Grapalat" w:eastAsia="Times New Roman" w:hAnsi="GHEA Grapalat" w:cs="Times New Roman"/>
                <w:b/>
                <w:sz w:val="24"/>
                <w:szCs w:val="24"/>
                <w:lang w:val="en-AU"/>
              </w:rPr>
              <w:t xml:space="preserve">" </w:t>
            </w:r>
            <w:r w:rsidR="00E0185F" w:rsidRPr="00E0185F">
              <w:rPr>
                <w:rFonts w:ascii="GHEA Grapalat" w:eastAsia="Times New Roman" w:hAnsi="GHEA Grapalat" w:cs="Times New Roman"/>
                <w:b/>
                <w:sz w:val="24"/>
                <w:szCs w:val="24"/>
                <w:lang w:val="en-AU"/>
              </w:rPr>
              <w:t>March</w:t>
            </w:r>
            <w:proofErr w:type="gramEnd"/>
            <w:r w:rsidRPr="00CD1775">
              <w:rPr>
                <w:rFonts w:ascii="GHEA Grapalat" w:eastAsia="Times New Roman" w:hAnsi="GHEA Grapalat" w:cs="Times New Roman"/>
                <w:b/>
                <w:sz w:val="24"/>
                <w:szCs w:val="24"/>
                <w:lang w:val="en-AU"/>
              </w:rPr>
              <w:t xml:space="preserve"> " "20</w:t>
            </w:r>
            <w:r w:rsidR="007E1FA6">
              <w:rPr>
                <w:rFonts w:ascii="GHEA Grapalat" w:eastAsia="Times New Roman" w:hAnsi="GHEA Grapalat" w:cs="Times New Roman"/>
                <w:b/>
                <w:sz w:val="24"/>
                <w:szCs w:val="24"/>
                <w:lang w:val="en-AU"/>
              </w:rPr>
              <w:t>20</w:t>
            </w:r>
            <w:r w:rsidRPr="00CD1775">
              <w:rPr>
                <w:rFonts w:ascii="GHEA Grapalat" w:eastAsia="Times New Roman" w:hAnsi="GHEA Grapalat" w:cs="Times New Roman"/>
                <w:b/>
                <w:sz w:val="24"/>
                <w:szCs w:val="24"/>
                <w:lang w:val="en-AU"/>
              </w:rPr>
              <w:t>", at 1</w:t>
            </w:r>
            <w:r w:rsidR="00E0185F">
              <w:rPr>
                <w:rFonts w:ascii="GHEA Grapalat" w:eastAsia="Times New Roman" w:hAnsi="GHEA Grapalat" w:cs="Times New Roman"/>
                <w:b/>
                <w:sz w:val="24"/>
                <w:szCs w:val="24"/>
                <w:lang w:val="en-AU"/>
              </w:rPr>
              <w:t>5</w:t>
            </w:r>
            <w:r w:rsidRPr="00CD1775">
              <w:rPr>
                <w:rFonts w:ascii="GHEA Grapalat" w:eastAsia="Times New Roman" w:hAnsi="GHEA Grapalat" w:cs="Times New Roman"/>
                <w:b/>
                <w:sz w:val="24"/>
                <w:szCs w:val="24"/>
                <w:lang w:val="en-AU"/>
              </w:rPr>
              <w:t>:00 o'clock.</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appeals concerning this procedure must </w:t>
            </w:r>
            <w:proofErr w:type="spellStart"/>
            <w:r w:rsidRPr="00CD1775">
              <w:rPr>
                <w:rFonts w:ascii="GHEA Grapalat" w:eastAsia="Times New Roman" w:hAnsi="GHEA Grapalat" w:cs="Times New Roman"/>
                <w:sz w:val="24"/>
                <w:szCs w:val="24"/>
                <w:lang w:val="en-AU"/>
              </w:rPr>
              <w:t>by</w:t>
            </w:r>
            <w:proofErr w:type="spellEnd"/>
            <w:r w:rsidRPr="00CD1775">
              <w:rPr>
                <w:rFonts w:ascii="GHEA Grapalat" w:eastAsia="Times New Roman" w:hAnsi="GHEA Grapalat" w:cs="Times New Roman"/>
                <w:sz w:val="24"/>
                <w:szCs w:val="24"/>
                <w:lang w:val="en-AU"/>
              </w:rPr>
              <w:t xml:space="preserve"> filed to the Procurement Appeals Board, to the following address: </w:t>
            </w:r>
            <w:proofErr w:type="spellStart"/>
            <w:r w:rsidRPr="00CD1775">
              <w:rPr>
                <w:rFonts w:ascii="GHEA Grapalat" w:eastAsia="Times New Roman" w:hAnsi="GHEA Grapalat" w:cs="Times New Roman"/>
                <w:sz w:val="24"/>
                <w:szCs w:val="24"/>
                <w:lang w:val="en-AU"/>
              </w:rPr>
              <w:t>Melik-Adamyan</w:t>
            </w:r>
            <w:proofErr w:type="spellEnd"/>
            <w:r w:rsidRPr="00CD1775">
              <w:rPr>
                <w:rFonts w:ascii="GHEA Grapalat" w:eastAsia="Times New Roman" w:hAnsi="GHEA Grapalat" w:cs="Times New Roman"/>
                <w:sz w:val="24"/>
                <w:szCs w:val="24"/>
                <w:lang w:val="en-AU"/>
              </w:rPr>
              <w:t xml:space="preserve"> St. </w:t>
            </w:r>
            <w:proofErr w:type="gramStart"/>
            <w:r w:rsidRPr="00CD1775">
              <w:rPr>
                <w:rFonts w:ascii="GHEA Grapalat" w:eastAsia="Times New Roman" w:hAnsi="GHEA Grapalat" w:cs="Times New Roman"/>
                <w:sz w:val="24"/>
                <w:szCs w:val="24"/>
                <w:lang w:val="en-AU"/>
              </w:rPr>
              <w:t>1.,</w:t>
            </w:r>
            <w:proofErr w:type="gramEnd"/>
            <w:r w:rsidRPr="00CD1775">
              <w:rPr>
                <w:rFonts w:ascii="GHEA Grapalat" w:eastAsia="Times New Roman" w:hAnsi="GHEA Grapalat" w:cs="Times New Roman"/>
                <w:sz w:val="24"/>
                <w:szCs w:val="24"/>
                <w:lang w:val="en-AU"/>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For receiving additional information concerning this notice, you may apply to </w:t>
            </w:r>
            <w:r w:rsidRPr="00CD1775">
              <w:rPr>
                <w:rFonts w:ascii="GHEA Grapalat" w:eastAsia="Times New Roman" w:hAnsi="GHEA Grapalat" w:cs="Times New Roman"/>
                <w:sz w:val="24"/>
                <w:szCs w:val="24"/>
                <w:u w:val="single"/>
                <w:lang w:val="hy-AM"/>
              </w:rPr>
              <w:t>Donara Mheryan</w:t>
            </w:r>
            <w:r w:rsidRPr="00CD1775">
              <w:rPr>
                <w:rFonts w:ascii="GHEA Grapalat" w:eastAsia="Times New Roman" w:hAnsi="GHEA Grapalat" w:cs="Times New Roman"/>
                <w:sz w:val="24"/>
                <w:szCs w:val="24"/>
                <w:lang w:val="en-AU"/>
              </w:rPr>
              <w:t>, Secretary of the Evaluation Commission</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 xml:space="preserve">Telephone </w:t>
            </w:r>
            <w:r w:rsidRPr="00CD1775">
              <w:rPr>
                <w:rFonts w:ascii="GHEA Grapalat" w:eastAsia="Times New Roman" w:hAnsi="GHEA Grapalat" w:cs="Times New Roman"/>
                <w:b/>
                <w:sz w:val="20"/>
                <w:szCs w:val="20"/>
              </w:rPr>
              <w:t xml:space="preserve">/010/-557660, </w:t>
            </w:r>
            <w:r w:rsidRPr="00CD1775">
              <w:rPr>
                <w:rFonts w:ascii="Tahoma" w:eastAsia="Times New Roman" w:hAnsi="Tahoma" w:cs="Tahoma"/>
                <w:b/>
                <w:sz w:val="20"/>
                <w:szCs w:val="20"/>
                <w:lang w:val="en-AU"/>
              </w:rPr>
              <w:t>։</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E-mail:</w:t>
            </w:r>
            <w:r w:rsidRPr="00CD1775">
              <w:rPr>
                <w:rFonts w:ascii="GHEA Grapalat" w:eastAsia="Times New Roman" w:hAnsi="GHEA Grapalat" w:cs="Times New Roman"/>
                <w:b/>
                <w:i/>
                <w:sz w:val="20"/>
                <w:szCs w:val="20"/>
                <w:lang w:val="en-AU"/>
              </w:rPr>
              <w:t xml:space="preserve"> </w:t>
            </w:r>
            <w:hyperlink r:id="rId5" w:history="1">
              <w:r w:rsidRPr="00CD1775">
                <w:rPr>
                  <w:rFonts w:ascii="GHEA Grapalat" w:eastAsia="Times New Roman" w:hAnsi="GHEA Grapalat" w:cs="Times New Roman"/>
                  <w:b/>
                  <w:i/>
                  <w:color w:val="0000FF"/>
                  <w:sz w:val="20"/>
                  <w:szCs w:val="20"/>
                  <w:u w:val="single"/>
                  <w:lang w:val="en-AU"/>
                </w:rPr>
                <w:t>gnumner</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lawinstitute</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am</w:t>
              </w:r>
            </w:hyperlink>
          </w:p>
          <w:p w:rsidR="00CD1775" w:rsidRPr="00CD1775" w:rsidRDefault="00CD1775" w:rsidP="00CD1775">
            <w:pPr>
              <w:spacing w:after="0" w:line="360" w:lineRule="auto"/>
              <w:rPr>
                <w:rFonts w:ascii="GHEA Grapalat" w:eastAsia="Times New Roman" w:hAnsi="GHEA Grapalat" w:cs="Times New Roman"/>
                <w:b/>
                <w:sz w:val="24"/>
                <w:szCs w:val="24"/>
                <w:u w:val="single"/>
              </w:rPr>
            </w:pPr>
            <w:r w:rsidRPr="00CD1775">
              <w:rPr>
                <w:rFonts w:ascii="GHEA Grapalat" w:eastAsia="Times New Roman" w:hAnsi="GHEA Grapalat" w:cs="Times New Roman"/>
                <w:b/>
                <w:sz w:val="24"/>
                <w:szCs w:val="24"/>
                <w:lang w:val="en-AU"/>
              </w:rPr>
              <w:t xml:space="preserve">Contracting authority: &lt;&lt;Legal education and rehabilitation programs implementation </w:t>
            </w:r>
            <w:proofErr w:type="spellStart"/>
            <w:r w:rsidRPr="00CD1775">
              <w:rPr>
                <w:rFonts w:ascii="GHEA Grapalat" w:eastAsia="Times New Roman" w:hAnsi="GHEA Grapalat" w:cs="Times New Roman"/>
                <w:b/>
                <w:sz w:val="24"/>
                <w:szCs w:val="24"/>
                <w:lang w:val="en-AU"/>
              </w:rPr>
              <w:t>center</w:t>
            </w:r>
            <w:proofErr w:type="spellEnd"/>
            <w:r w:rsidRPr="00CD1775">
              <w:rPr>
                <w:rFonts w:ascii="GHEA Grapalat" w:eastAsia="Times New Roman" w:hAnsi="GHEA Grapalat" w:cs="Times New Roman"/>
                <w:b/>
                <w:sz w:val="24"/>
                <w:szCs w:val="24"/>
                <w:lang w:val="en-AU"/>
              </w:rPr>
              <w:t>&gt;&gt; S</w:t>
            </w:r>
            <w:r w:rsidRPr="00CD1775">
              <w:rPr>
                <w:rFonts w:ascii="GHEA Grapalat" w:eastAsia="Times New Roman" w:hAnsi="GHEA Grapalat" w:cs="Times New Roman"/>
                <w:b/>
                <w:sz w:val="24"/>
                <w:szCs w:val="24"/>
              </w:rPr>
              <w:t>NCO</w:t>
            </w:r>
          </w:p>
          <w:p w:rsidR="00CD1775" w:rsidRPr="00CD1775" w:rsidRDefault="00CD1775" w:rsidP="00CD1775">
            <w:pPr>
              <w:spacing w:after="160" w:line="360" w:lineRule="auto"/>
              <w:jc w:val="both"/>
              <w:rPr>
                <w:rFonts w:ascii="GHEA Grapalat" w:eastAsia="Times New Roman" w:hAnsi="GHEA Grapalat" w:cs="Times New Roman"/>
                <w:sz w:val="16"/>
                <w:szCs w:val="24"/>
                <w:lang w:val="hy-AM"/>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24"/>
                <w:szCs w:val="24"/>
              </w:rPr>
            </w:pPr>
          </w:p>
        </w:tc>
      </w:tr>
    </w:tbl>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4C49E0" w:rsidRDefault="004C49E0"/>
    <w:sectPr w:rsidR="004C49E0" w:rsidSect="00E0185F">
      <w:pgSz w:w="12240" w:h="15840"/>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7A"/>
    <w:rsid w:val="003A643D"/>
    <w:rsid w:val="004C49E0"/>
    <w:rsid w:val="0069047A"/>
    <w:rsid w:val="007E1FA6"/>
    <w:rsid w:val="00CD1775"/>
    <w:rsid w:val="00E01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numner@lawinstitute.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535</Words>
  <Characters>3050</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Anahit Harutyunyan</cp:lastModifiedBy>
  <cp:revision>5</cp:revision>
  <dcterms:created xsi:type="dcterms:W3CDTF">2019-12-06T11:24:00Z</dcterms:created>
  <dcterms:modified xsi:type="dcterms:W3CDTF">2020-03-09T11:16:00Z</dcterms:modified>
</cp:coreProperties>
</file>